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2280" w:leader="none"/>
        </w:tabs>
        <w:bidi w:val="0"/>
        <w:spacing w:lineRule="auto" w:line="240"/>
        <w:jc w:val="left"/>
        <w:rPr/>
      </w:pPr>
      <w:r>
        <w:rPr/>
        <w:drawing>
          <wp:inline distT="0" distB="0" distL="0" distR="0">
            <wp:extent cx="1147445" cy="63119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  <w:r>
        <w:rPr>
          <w:rFonts w:ascii="Segoe Print" w:hAnsi="Segoe Print"/>
          <w:b/>
          <w:bCs/>
          <w:color w:val="009999"/>
          <w:sz w:val="36"/>
          <w:szCs w:val="36"/>
        </w:rPr>
        <w:t>ACTIVITÉ DE FIN D’ANNÉE</w:t>
      </w:r>
    </w:p>
    <w:p>
      <w:pPr>
        <w:pStyle w:val="Standard"/>
        <w:jc w:val="center"/>
        <w:rPr>
          <w:sz w:val="40"/>
          <w:szCs w:val="40"/>
        </w:rPr>
      </w:pPr>
      <w:r>
        <w:rPr>
          <w:rFonts w:cs="Segoe Print" w:ascii="Segoe Print" w:hAnsi="Segoe Print"/>
          <w:b/>
          <w:bCs/>
          <w:color w:val="00FFCC"/>
          <w:sz w:val="40"/>
          <w:szCs w:val="40"/>
        </w:rPr>
        <w:t>INVITATION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/>
      </w:pPr>
      <w:r>
        <w:rPr/>
        <w:t xml:space="preserve">Le Budokaï souhaite offrir à tous ses licenciés </w:t>
      </w:r>
      <w:r>
        <w:rPr>
          <w:sz w:val="22"/>
          <w:szCs w:val="22"/>
        </w:rPr>
        <w:t>(judo, ju-jitsu, taïso)</w:t>
      </w:r>
      <w:r>
        <w:rPr/>
        <w:t xml:space="preserve"> une activité loisir de fin d’année</w:t>
      </w:r>
      <w:r>
        <w:rPr>
          <w:color w:val="000000"/>
        </w:rPr>
        <w:t>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Le Comité a retenu la date du </w:t>
      </w:r>
      <w:r>
        <w:rPr>
          <w:b/>
          <w:bCs/>
          <w:color w:val="009999"/>
        </w:rPr>
        <w:t>samedi 15 juin</w:t>
      </w:r>
      <w:r>
        <w:rPr/>
        <w:t xml:space="preserve"> pour cette journée détente avec au programme plusieurs propositions :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b/>
          <w:bCs/>
          <w:color w:val="0000FF"/>
        </w:rPr>
        <w:t xml:space="preserve">1° Parc de loisirs POKEYLAND à Fey </w:t>
      </w:r>
      <w:r>
        <w:rPr/>
        <w:t>(</w:t>
      </w:r>
      <w:hyperlink r:id="rId3">
        <w:r>
          <w:rPr>
            <w:rStyle w:val="LienInternet"/>
          </w:rPr>
          <w:t>www.pokeyland.com</w:t>
        </w:r>
      </w:hyperlink>
      <w:r>
        <w:rPr>
          <w:rStyle w:val="LienInternet"/>
        </w:rPr>
        <w:t>)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/>
        <w:t>- rendez-vous à 10 h à l’entrée du Parc,</w:t>
      </w:r>
    </w:p>
    <w:p>
      <w:pPr>
        <w:pStyle w:val="Normal"/>
        <w:bidi w:val="0"/>
        <w:jc w:val="left"/>
        <w:rPr/>
      </w:pPr>
      <w:r>
        <w:rPr/>
        <w:t>- repas tiré du sac sur les aires de pique-nique,</w:t>
      </w:r>
    </w:p>
    <w:p>
      <w:pPr>
        <w:pStyle w:val="Normal"/>
        <w:bidi w:val="0"/>
        <w:jc w:val="left"/>
        <w:rPr/>
      </w:pPr>
      <w:r>
        <w:rPr/>
        <w:t>- 3 formules proposées 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Formule 1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pour les moins de 11 ans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Formule 2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pour les moins de 11 ans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Formule 3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plus de 12 ans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 xml:space="preserve">Activités illimitées 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(sans aventure)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Activités illimitées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+ 1 aventure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(accorbranche, paintball ou water jump</w:t>
            </w:r>
            <w:r>
              <w:rPr>
                <w:b w:val="false"/>
                <w:bCs w:val="false"/>
                <w:color w:val="C9211E"/>
                <w:sz w:val="18"/>
                <w:szCs w:val="18"/>
              </w:rPr>
              <w:t>*</w:t>
            </w:r>
            <w:r>
              <w:rPr>
                <w:b w:val="false"/>
                <w:bCs w:val="false"/>
                <w:sz w:val="18"/>
                <w:szCs w:val="18"/>
              </w:rPr>
              <w:t>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Activités illimitées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+ 1 aventure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(accorbranche, paintball ou water jump</w:t>
            </w:r>
            <w:r>
              <w:rPr>
                <w:b w:val="false"/>
                <w:bCs w:val="false"/>
                <w:color w:val="C9211E"/>
                <w:sz w:val="18"/>
                <w:szCs w:val="18"/>
              </w:rPr>
              <w:t>*</w:t>
            </w:r>
            <w:r>
              <w:rPr>
                <w:b w:val="false"/>
                <w:bCs w:val="false"/>
                <w:sz w:val="18"/>
                <w:szCs w:val="18"/>
              </w:rPr>
              <w:t>)</w:t>
            </w:r>
          </w:p>
        </w:tc>
      </w:tr>
    </w:tbl>
    <w:p>
      <w:pPr>
        <w:pStyle w:val="Normal"/>
        <w:bidi w:val="0"/>
        <w:jc w:val="left"/>
        <w:rPr/>
      </w:pPr>
      <w:r>
        <w:rPr>
          <w:color w:val="C9211E"/>
        </w:rPr>
        <w:t>*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16510</wp:posOffset>
            </wp:positionH>
            <wp:positionV relativeFrom="paragraph">
              <wp:posOffset>25400</wp:posOffset>
            </wp:positionV>
            <wp:extent cx="173990" cy="15303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9211E"/>
        </w:rPr>
        <w:t xml:space="preserve"> </w:t>
      </w:r>
      <w:r>
        <w:rPr>
          <w:color w:val="C9211E"/>
          <w:sz w:val="21"/>
          <w:szCs w:val="21"/>
        </w:rPr>
        <w:t>Cette aventure exige de savoir nager car le bassin est profond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i/>
          <w:i/>
          <w:iCs/>
          <w:color w:val="0000CC"/>
        </w:rPr>
      </w:pPr>
      <w:r>
        <w:rPr>
          <w:b/>
          <w:bCs/>
          <w:i/>
          <w:iCs/>
          <w:color w:val="0000CC"/>
        </w:rPr>
        <w:t>OU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0000FF"/>
        </w:rPr>
        <w:t xml:space="preserve">2° Un escape game </w:t>
      </w:r>
      <w:r>
        <w:rPr>
          <w:b/>
          <w:bCs/>
        </w:rPr>
        <w:t xml:space="preserve">pour les licenciés âgés de 12 ans et plus </w:t>
      </w:r>
      <w:r>
        <w:rPr>
          <w:b w:val="false"/>
          <w:bCs w:val="false"/>
        </w:rPr>
        <w:t>(à préciser ultérieurement).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/>
        <w:t>Les mineurs sont sous la responsabilité des accompagnants, le Club décline toute responsabilité.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/>
        <w:t xml:space="preserve">Le Budokaï prend en charge l’activité choisie par chaque licencié, les accompagnants bénéficiant des tarifs de groupe </w:t>
      </w:r>
      <w:r>
        <w:rPr>
          <w:sz w:val="22"/>
          <w:szCs w:val="22"/>
        </w:rPr>
        <w:t>(le prix de l’entrée est de 3 € pour tout visiteur et/ou accompagnant à Pokeyland).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eastAsia="Liberation Serif" w:cs="Liberation Serif"/>
          <w:b/>
          <w:bCs/>
        </w:rPr>
        <w:t></w:t>
      </w:r>
      <w:r>
        <w:rPr>
          <w:rFonts w:eastAsia="Liberation Serif" w:cs="Liberation Serif"/>
          <w:b/>
          <w:bCs/>
        </w:rPr>
        <w:t>---------------------------------------------------------------------------------------------------------------------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COUPON RÉPONSE </w:t>
      </w:r>
      <w:r>
        <w:rPr>
          <w:b/>
          <w:bCs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 w:val="false"/>
          <w:bCs w:val="false"/>
        </w:rPr>
        <w:t xml:space="preserve">à retourner par mail à </w:t>
      </w:r>
      <w:r>
        <w:rPr>
          <w:b w:val="false"/>
          <w:bCs w:val="false"/>
          <w:color w:val="009999"/>
        </w:rPr>
        <w:t>fran-cap@orange.fr</w:t>
      </w:r>
      <w:r>
        <w:rPr>
          <w:b/>
          <w:bCs/>
          <w:color w:val="009999"/>
        </w:rPr>
        <w:t xml:space="preserve"> </w:t>
      </w:r>
      <w:r>
        <w:rPr>
          <w:b w:val="false"/>
          <w:bCs w:val="false"/>
          <w:color w:val="000000"/>
        </w:rPr>
        <w:t>ou à déposer au dojo</w:t>
      </w:r>
    </w:p>
    <w:p>
      <w:pPr>
        <w:pStyle w:val="Normal"/>
        <w:bidi w:val="0"/>
        <w:jc w:val="center"/>
        <w:rPr>
          <w:b/>
          <w:b/>
          <w:bCs/>
        </w:rPr>
      </w:pPr>
      <w:r>
        <w:rPr/>
      </w:r>
    </w:p>
    <w:p>
      <w:pPr>
        <w:pStyle w:val="Normal"/>
        <w:bidi w:val="0"/>
        <w:jc w:val="center"/>
        <w:rPr/>
      </w:pPr>
      <w:r>
        <w:rPr/>
        <w:t>Afin de procéder aux différentes réservations votre réponse devra nous parvenir pour</w:t>
      </w:r>
    </w:p>
    <w:p>
      <w:pPr>
        <w:pStyle w:val="Normal"/>
        <w:bidi w:val="0"/>
        <w:jc w:val="center"/>
        <w:rPr/>
      </w:pPr>
      <w:r>
        <w:rPr/>
        <w:t xml:space="preserve">le </w:t>
      </w:r>
      <w:r>
        <w:rPr>
          <w:rFonts w:eastAsia="NSimSun" w:cs="Arial"/>
          <w:b/>
          <w:bCs/>
          <w:color w:val="009999"/>
          <w:kern w:val="2"/>
          <w:sz w:val="24"/>
          <w:szCs w:val="24"/>
          <w:lang w:val="fr-FR" w:eastAsia="zh-CN" w:bidi="hi-IN"/>
        </w:rPr>
        <w:t>dimanche 19 mai dernier délai</w:t>
      </w:r>
      <w:r>
        <w:rPr/>
        <w:t>, aucun retard ne pourra être pris en compte.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/>
        <w:t>Compléter un seul coupon par famille, r</w:t>
      </w:r>
      <w:r>
        <w:rPr>
          <w:color w:val="000000"/>
        </w:rPr>
        <w:t>egroupant tous les membres participant.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635" distB="635" distL="635" distR="635" simplePos="0" locked="0" layoutInCell="0" allowOverlap="1" relativeHeight="4">
                <wp:simplePos x="0" y="0"/>
                <wp:positionH relativeFrom="column">
                  <wp:posOffset>2725420</wp:posOffset>
                </wp:positionH>
                <wp:positionV relativeFrom="paragraph">
                  <wp:posOffset>447675</wp:posOffset>
                </wp:positionV>
                <wp:extent cx="19685" cy="752475"/>
                <wp:effectExtent l="635" t="635" r="635" b="635"/>
                <wp:wrapNone/>
                <wp:docPr id="3" name="Lig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00" cy="7524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6pt,35.25pt" to="216.1pt,94.45pt" ID="Ligne 1" stroked="t" o:allowincell="f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6">
                <wp:simplePos x="0" y="0"/>
                <wp:positionH relativeFrom="column">
                  <wp:posOffset>4636135</wp:posOffset>
                </wp:positionH>
                <wp:positionV relativeFrom="paragraph">
                  <wp:posOffset>447675</wp:posOffset>
                </wp:positionV>
                <wp:extent cx="9525" cy="762000"/>
                <wp:effectExtent l="635" t="635" r="635" b="635"/>
                <wp:wrapNone/>
                <wp:docPr id="4" name="Lig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7621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05pt,35.25pt" to="365.75pt,95.2pt" ID="Ligne 2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7">
                <wp:simplePos x="0" y="0"/>
                <wp:positionH relativeFrom="column">
                  <wp:posOffset>5864860</wp:posOffset>
                </wp:positionH>
                <wp:positionV relativeFrom="paragraph">
                  <wp:posOffset>447675</wp:posOffset>
                </wp:positionV>
                <wp:extent cx="9525" cy="723900"/>
                <wp:effectExtent l="635" t="635" r="635" b="635"/>
                <wp:wrapNone/>
                <wp:docPr id="5" name="Lig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7239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1.8pt,35.25pt" to="462.5pt,92.2pt" ID="Ligne 3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8">
                <wp:simplePos x="0" y="0"/>
                <wp:positionH relativeFrom="column">
                  <wp:posOffset>2720975</wp:posOffset>
                </wp:positionH>
                <wp:positionV relativeFrom="paragraph">
                  <wp:posOffset>1447800</wp:posOffset>
                </wp:positionV>
                <wp:extent cx="635" cy="742950"/>
                <wp:effectExtent l="635" t="635" r="635" b="635"/>
                <wp:wrapNone/>
                <wp:docPr id="6" name="Ligne vertica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430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25pt,114pt" to="214.25pt,172.45pt" ID="Ligne verticale 2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9">
                <wp:simplePos x="0" y="0"/>
                <wp:positionH relativeFrom="column">
                  <wp:posOffset>5883910</wp:posOffset>
                </wp:positionH>
                <wp:positionV relativeFrom="paragraph">
                  <wp:posOffset>1447800</wp:posOffset>
                </wp:positionV>
                <wp:extent cx="9525" cy="752475"/>
                <wp:effectExtent l="635" t="635" r="635" b="635"/>
                <wp:wrapNone/>
                <wp:docPr id="7" name="Lig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7524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3.3pt,114pt" to="464pt,173.2pt" ID="Ligne 6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0">
                <wp:simplePos x="0" y="0"/>
                <wp:positionH relativeFrom="column">
                  <wp:posOffset>3664585</wp:posOffset>
                </wp:positionH>
                <wp:positionV relativeFrom="paragraph">
                  <wp:posOffset>1447800</wp:posOffset>
                </wp:positionV>
                <wp:extent cx="9525" cy="733425"/>
                <wp:effectExtent l="635" t="635" r="635" b="635"/>
                <wp:wrapNone/>
                <wp:docPr id="8" name="Lig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733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.55pt,114pt" to="289.25pt,171.7pt" ID="Ligne 4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1">
                <wp:simplePos x="0" y="0"/>
                <wp:positionH relativeFrom="column">
                  <wp:posOffset>4645660</wp:posOffset>
                </wp:positionH>
                <wp:positionV relativeFrom="paragraph">
                  <wp:posOffset>1439545</wp:posOffset>
                </wp:positionV>
                <wp:extent cx="635" cy="733425"/>
                <wp:effectExtent l="635" t="635" r="635" b="635"/>
                <wp:wrapNone/>
                <wp:docPr id="9" name="Ligne vertic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33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8pt,113.35pt" to="365.8pt,171.05pt" ID="Ligne verticale 3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67"/>
        <w:gridCol w:w="1470"/>
        <w:gridCol w:w="1472"/>
        <w:gridCol w:w="1594"/>
        <w:gridCol w:w="1935"/>
      </w:tblGrid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0" allowOverlap="1" relativeHeight="5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231140</wp:posOffset>
                      </wp:positionV>
                      <wp:extent cx="0" cy="733425"/>
                      <wp:effectExtent l="635" t="635" r="635" b="635"/>
                      <wp:wrapNone/>
                      <wp:docPr id="10" name="Ligne vertical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3332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87.3pt,18.2pt" to="287.3pt,75.9pt" ID="Ligne verticale 1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/>
                <w:bCs/>
              </w:rPr>
              <w:t xml:space="preserve">Licencié(s) : Nom prénom </w:t>
            </w:r>
          </w:p>
        </w:tc>
        <w:tc>
          <w:tcPr>
            <w:tcW w:w="6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Activité choisie</w:t>
            </w:r>
          </w:p>
        </w:tc>
      </w:tr>
      <w:tr>
        <w:trPr/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1 -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1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2  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3  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Escape game        </w:t>
            </w:r>
          </w:p>
        </w:tc>
      </w:tr>
      <w:tr>
        <w:trPr/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2 -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1    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2   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3  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Escape game        </w:t>
            </w:r>
          </w:p>
        </w:tc>
      </w:tr>
      <w:tr>
        <w:trPr/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3 -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1    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2    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3  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Escape game        </w:t>
            </w:r>
          </w:p>
        </w:tc>
      </w:tr>
      <w:tr>
        <w:trPr/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Accompagnant (s)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1 -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1     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2   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3  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Escape game        </w:t>
            </w:r>
          </w:p>
        </w:tc>
      </w:tr>
      <w:tr>
        <w:trPr/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2 -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1    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2    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3  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Escape game        </w:t>
            </w:r>
          </w:p>
        </w:tc>
      </w:tr>
      <w:tr>
        <w:trPr/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3 -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1    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2    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Formule 3  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Escape game       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585" w:footer="0" w:bottom="32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Prin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fr-FR" w:eastAsia="zh-CN" w:bidi="hi-IN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okeyland.com/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LibreOffice/7.4.7.2$Windows_X86_64 LibreOffice_project/723314e595e8007d3cf785c16538505a1c878ca5</Application>
  <AppVersion>15.0000</AppVersion>
  <Pages>1</Pages>
  <Words>314</Words>
  <Characters>1628</Characters>
  <CharactersWithSpaces>2041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2024-05-07T14:42:51Z</dcterms:created>
  <dc:creator/>
  <dc:description/>
  <dc:language>fr-FR</dc:language>
  <cp:lastModifiedBy/>
  <dcterms:modified xsi:type="dcterms:W3CDTF">2024-05-14T09:29:01Z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